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270" w:rsidRPr="00314A7B" w:rsidRDefault="00314A7B" w:rsidP="00314A7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2060"/>
          <w:sz w:val="28"/>
          <w:szCs w:val="28"/>
          <w:lang w:val="be-BY"/>
        </w:rPr>
      </w:pPr>
      <w:r w:rsidRPr="00314A7B">
        <w:rPr>
          <w:rFonts w:ascii="Times New Roman" w:hAnsi="Times New Roman" w:cs="Times New Roman"/>
          <w:color w:val="002060"/>
          <w:sz w:val="28"/>
          <w:szCs w:val="28"/>
          <w:lang w:val="be-BY"/>
        </w:rPr>
        <w:t xml:space="preserve"> </w:t>
      </w:r>
    </w:p>
    <w:p w:rsidR="00656E34" w:rsidRPr="00314A7B" w:rsidRDefault="00656E34" w:rsidP="00314A7B">
      <w:pPr>
        <w:shd w:val="clear" w:color="auto" w:fill="FFFFFF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  <w:lang w:val="be-BY" w:eastAsia="ru-RU"/>
        </w:rPr>
      </w:pPr>
      <w:r w:rsidRPr="00314A7B"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  <w:lang w:val="be-BY" w:eastAsia="ru-RU"/>
        </w:rPr>
        <w:t>Кансультацыя "Фальклор і развіццё маўлення"</w:t>
      </w:r>
    </w:p>
    <w:p w:rsidR="00314A7B" w:rsidRPr="00314A7B" w:rsidRDefault="00314A7B" w:rsidP="00314A7B">
      <w:pPr>
        <w:shd w:val="clear" w:color="auto" w:fill="FFFFFF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  <w:lang w:val="be-BY" w:eastAsia="ru-RU"/>
        </w:rPr>
      </w:pPr>
    </w:p>
    <w:p w:rsidR="00656E34" w:rsidRPr="00314A7B" w:rsidRDefault="00656E34" w:rsidP="00314A7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Народная творчасць. Цяжка знайсц</w:t>
      </w:r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i</w:t>
      </w:r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больш каштоўны матэрыял для разв</w:t>
      </w:r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i</w:t>
      </w:r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цця</w:t>
      </w:r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маўлення дзяцей, чым беларуск</w:t>
      </w:r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i</w:t>
      </w:r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я казк</w:t>
      </w:r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i</w:t>
      </w:r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, песн</w:t>
      </w:r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i</w:t>
      </w:r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, гульн</w:t>
      </w:r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i</w:t>
      </w:r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. </w:t>
      </w:r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Дзякуючы </w:t>
      </w:r>
      <w:proofErr w:type="gramStart"/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i</w:t>
      </w:r>
      <w:proofErr w:type="gramEnd"/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 дзецi пачынаюць разумець прыгажосць беларускай мовы, незвычайны каларыт беларускiх народных песень, хараство карагода. Цяжка тут аддаць перавагу якому-небудзь в</w:t>
      </w:r>
      <w:proofErr w:type="gramStart"/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i</w:t>
      </w:r>
      <w:proofErr w:type="gramEnd"/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ду народнай творчасцi. Важны яны ўсе. </w:t>
      </w:r>
      <w:proofErr w:type="gramStart"/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</w:t>
      </w:r>
      <w:proofErr w:type="gramEnd"/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gramStart"/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час</w:t>
      </w:r>
      <w:proofErr w:type="gramEnd"/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работы з дзецьмi варта шырэй выкарыстоўваць сродкi вуснай народнай творчасцi: калыханкi, казкi, легенды, паданнi, прыказкi, прымаўкi, загадкi, песнi, танцы, гульнi. Узбагачэнне маўлення дашкольн</w:t>
      </w:r>
      <w:proofErr w:type="gramStart"/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i</w:t>
      </w:r>
      <w:proofErr w:type="gramEnd"/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каў на аснове твораў беларускага фальклору.</w:t>
      </w:r>
    </w:p>
    <w:p w:rsidR="00656E34" w:rsidRPr="00314A7B" w:rsidRDefault="00656E34" w:rsidP="00314A7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 Дзяц</w:t>
      </w:r>
      <w:proofErr w:type="gramStart"/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i</w:t>
      </w:r>
      <w:proofErr w:type="gramEnd"/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нства - найбольш спрыяльны перыяд у сэнсе авалодання асобнымi элементамi нацыянальнай культуры. Таму дзяцей трэба занём</w:t>
      </w:r>
      <w:proofErr w:type="gramStart"/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i</w:t>
      </w:r>
      <w:proofErr w:type="gramEnd"/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ць з такiмi народнымi гульнямi, песнямi, казкамi, якiя iм зразумелыя, цiкавыя, адпавядаюць нашым сёняшнiм эстэтычным патрабаванням. Гэта палажэнне ўл</w:t>
      </w:r>
      <w:proofErr w:type="gramStart"/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i</w:t>
      </w:r>
      <w:proofErr w:type="gramEnd"/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чваецца пры адборы фальклорнага матэрыялу для выхавання дзяцей. Тольк</w:t>
      </w:r>
      <w:proofErr w:type="gramStart"/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i</w:t>
      </w:r>
      <w:proofErr w:type="gramEnd"/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пры такiх умовах народная творчасць можа арганiчна, а не штучна увайсцi у iх жыццё.</w:t>
      </w:r>
    </w:p>
    <w:p w:rsidR="00656E34" w:rsidRPr="00314A7B" w:rsidRDefault="00656E34" w:rsidP="00314A7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 Неацэнная роля ў гэтым працесе належыць музычным кiраунiкам, выхавальнікам дашкольнай адукацыі. Сапраўды, калi выхавальні</w:t>
      </w:r>
      <w:proofErr w:type="gramStart"/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</w:t>
      </w:r>
      <w:proofErr w:type="gramEnd"/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не адчувае прыгажосцi народнай мовы, велiчнасці  казачнага вобраза, дык ён, зразумела, не зацiкавiць дзяцей.</w:t>
      </w:r>
    </w:p>
    <w:p w:rsidR="00656E34" w:rsidRPr="00314A7B" w:rsidRDefault="00656E34" w:rsidP="00314A7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  </w:t>
      </w:r>
      <w:proofErr w:type="gramStart"/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</w:t>
      </w:r>
      <w:proofErr w:type="gramEnd"/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розных формах арганiзацыi дзiцячай дзейнасцi педагог раскрывае дзецям своеасаблiвасць i непаўторнасць твораў народнай творчасцi. На занятках па развiццi маўлення неабходна адраджаць выкарыстанне твораў вуснай народнай творчасцi (казак, загадак, забаулянак, песенек, гульняў) </w:t>
      </w:r>
      <w:proofErr w:type="gramStart"/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</w:t>
      </w:r>
      <w:proofErr w:type="gramEnd"/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сям'i, бо для кожнага дзiцячага ўзросту народ распрацаваў свае мастацкiя жанры.</w:t>
      </w:r>
    </w:p>
    <w:p w:rsidR="00656E34" w:rsidRPr="00314A7B" w:rsidRDefault="00656E34" w:rsidP="00314A7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Першым</w:t>
      </w:r>
      <w:proofErr w:type="gramStart"/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i</w:t>
      </w:r>
      <w:proofErr w:type="gramEnd"/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творамі, якiя развiваюць слых дзяцей, з'яўляюцца калыханкi. Цэлая гама пачуццяў – захаплення, пяшчоты, задавальнення – перапаўняе гэтыя творы. Эмоцы</w:t>
      </w:r>
      <w:proofErr w:type="gramStart"/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i</w:t>
      </w:r>
      <w:proofErr w:type="gramEnd"/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радасцi, даверу, перакананасцi ў станоўчым закладзены ў самой iх пабудове. Вершаваныя жанры фальклору ўяўляюць сабой яскрава расфарбаваныя славесныя карц</w:t>
      </w:r>
      <w:proofErr w:type="gramStart"/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i</w:t>
      </w:r>
      <w:proofErr w:type="gramEnd"/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нкi, якiя састаўляюць свет штодзённых уяўленняў дзiцяцi. Матчына «песня неўмiручай любвi да дзiцяцi» дапамагае заспакоiць малога незвычайнай меладычнасцю i павольным, </w:t>
      </w:r>
      <w:proofErr w:type="gramStart"/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размерным</w:t>
      </w:r>
      <w:proofErr w:type="gramEnd"/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рытмам мовы. Пяшчотнае выкананне дарослым калыханкi спрыяе ўстанаўленню памiж iм i дзiцём шчырых узаемаадносiн, паступова вядзе </w:t>
      </w:r>
      <w:proofErr w:type="gramStart"/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нема</w:t>
      </w:r>
      <w:proofErr w:type="gramEnd"/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ўля да ўспрымання чалавечага голасу як сiгналу зносiн. Узмацненню эмацыянальнага кантакту пам</w:t>
      </w:r>
      <w:proofErr w:type="gramStart"/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i</w:t>
      </w:r>
      <w:proofErr w:type="gramEnd"/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ж дарослым i дзiцём спрыяюць моўныя асаблiвасцi калыханкi – гукавая сiметрыя, паўторы. Напоўненая пяшчотай i л</w:t>
      </w:r>
      <w:proofErr w:type="gramStart"/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i</w:t>
      </w:r>
      <w:proofErr w:type="gramEnd"/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рызмам калыханка з'яўляецца першай прыступкай, па якой пачынаецца ўзыходжанне дзiцяцi да мастацтва слова, выхавання паэтычнага слыху. Разам з тым калыханкi – гэта сваеасаблiвая </w:t>
      </w:r>
      <w:proofErr w:type="gramStart"/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народная</w:t>
      </w:r>
      <w:proofErr w:type="gramEnd"/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псiхатэрапiя. </w:t>
      </w:r>
      <w:proofErr w:type="gramStart"/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I</w:t>
      </w:r>
      <w:proofErr w:type="gramEnd"/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х мяккае </w:t>
      </w:r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гучанне зпаспакойвае дзiця, улагоджвае iзакалыхвае яго. Знаёмства дашкольн</w:t>
      </w:r>
      <w:proofErr w:type="gramStart"/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i</w:t>
      </w:r>
      <w:proofErr w:type="gramEnd"/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каў з калыханкамi дапамагае ў далейшым наладжваць гульнi з лялькамi, дзе дзiця самастойна выконвае пяшчотную песеньку.</w:t>
      </w:r>
    </w:p>
    <w:p w:rsidR="00656E34" w:rsidRPr="00314A7B" w:rsidRDefault="00656E34" w:rsidP="00314A7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 Побач з калыханкам</w:t>
      </w:r>
      <w:proofErr w:type="gramStart"/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i</w:t>
      </w:r>
      <w:proofErr w:type="gramEnd"/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выкарыстоуваюцца за6аўлянкi. Мастацк</w:t>
      </w:r>
      <w:proofErr w:type="gramStart"/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i</w:t>
      </w:r>
      <w:proofErr w:type="gramEnd"/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вобраз у забаўлянках ствараецца цiкавымi гукаперайманнямi, канкрэтнымi эпiцетамi, памяншальна-ласкальнымi суфiксамi. </w:t>
      </w:r>
      <w:proofErr w:type="gramStart"/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</w:t>
      </w:r>
      <w:proofErr w:type="gramEnd"/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задавальненнем малое дзiця выконвае рухi ў адпаведнасцi з пэўнымi словамi. Большасць забаўлянак - гэта гульня дарослых з пальчыкамi дзiцяцi (каб умацаваць </w:t>
      </w:r>
      <w:proofErr w:type="gramStart"/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</w:t>
      </w:r>
      <w:proofErr w:type="gramEnd"/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icцi рук), з ножкамi (каб яны былi больш пругкiмi, каб папярэдзiць няправiльнае развiццё ступнi), з жывоцiкам (каб мацаваўся прэс i лепш працаваў cтpaўнік). Найбольш вядомыя забаўлянк</w:t>
      </w:r>
      <w:proofErr w:type="gramStart"/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i</w:t>
      </w:r>
      <w:proofErr w:type="gramEnd"/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 «Сарока, варона...», «Кую, кую ножку...», «/дзе каза рагатая...». Пры расказванн</w:t>
      </w:r>
      <w:proofErr w:type="gramStart"/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i</w:t>
      </w:r>
      <w:proofErr w:type="gramEnd"/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забаўлянак малыя iмiтуюць дзеяннi адпаведнымi рухамi: плясканнем далонеў, стуканнем пальчыка па ножцы згiнаннем  i разгiнаннем пальчыкаў, ваджэннем пальчыкам па ладожцы. Некаторыя забаўлянк</w:t>
      </w:r>
      <w:proofErr w:type="gramStart"/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i</w:t>
      </w:r>
      <w:proofErr w:type="gramEnd"/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песенькi, вершы маюць дыялагiчную пабудову. Пры чытанн</w:t>
      </w:r>
      <w:proofErr w:type="gramStart"/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i</w:t>
      </w:r>
      <w:proofErr w:type="gramEnd"/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такiх забаўлянак перад вачыма дзiцяцi разгортваецца невялiкае тэатралiзаванае дзейства, у якiх малыя разам з дарослым могуць прымаць удзел, выконваючы асобныя рухi, якiя iм паказаў дарослы. (“Лады-ладк</w:t>
      </w:r>
      <w:proofErr w:type="gramStart"/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i</w:t>
      </w:r>
      <w:proofErr w:type="gramEnd"/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», «Мышка, мышка, дзе была?» i iнш.).</w:t>
      </w:r>
    </w:p>
    <w:p w:rsidR="00656E34" w:rsidRPr="00314A7B" w:rsidRDefault="00656E34" w:rsidP="00314A7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Важнае месца ў разв</w:t>
      </w:r>
      <w:proofErr w:type="gramStart"/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i</w:t>
      </w:r>
      <w:proofErr w:type="gramEnd"/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ццi маўлення займае беларуская народная гульня. Удзел дашкольн</w:t>
      </w:r>
      <w:proofErr w:type="gramStart"/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i</w:t>
      </w:r>
      <w:proofErr w:type="gramEnd"/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каў у тэатральна-гульнёвай дзейнасцi садзейнiчае развiццю мастацкiх здольнасцей дзяцей, дае магчымасць многiм з iх самазацвердзiцца, перажыць пачуццё самакаштоўнасцi. Аснаўная задача выхавацеля – стварыць мастацкае асяроддзе, якое разв</w:t>
      </w:r>
      <w:proofErr w:type="gramStart"/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i</w:t>
      </w:r>
      <w:proofErr w:type="gramEnd"/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вае, стымулюе мастацка-маўленчую дзейнасць, праяўляе творчасць у iх, што садзейнiчае ўзнiкненню асноў мастацкага густу. Педагог павiнен падтрымлiваць i ўзмацняць цiкавасць дзяцей да выканаўчай мастацкай дзейнасцi – чытання на памяць вершаў, пераказу казак, апавяданняў, тэатралiзаванню беларускiх </w:t>
      </w:r>
      <w:proofErr w:type="gramStart"/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народных</w:t>
      </w:r>
      <w:proofErr w:type="gramEnd"/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гульняў, пастановак тэатру паводле беларускiх народных казак. Так</w:t>
      </w:r>
      <w:proofErr w:type="gramStart"/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i</w:t>
      </w:r>
      <w:proofErr w:type="gramEnd"/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 чынам выхавацель садзейнiчае практычнаму авалодванню дзецьмi мастацка-маўленчай дзейнасцю. Малыя вучацца эмацыянальна, лаг</w:t>
      </w:r>
      <w:proofErr w:type="gramStart"/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i</w:t>
      </w:r>
      <w:proofErr w:type="gramEnd"/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чна пераказваць, чытаць на памяць вершы, лiчылкi, знаходзяць сродкi iнтанацыйнай выразнасцi пры перадачы паэтычных вобразаў, кiраваць сваiм голасам, выказваць уласныя адносiны да iх.</w:t>
      </w:r>
    </w:p>
    <w:p w:rsidR="00656E34" w:rsidRPr="00314A7B" w:rsidRDefault="00656E34" w:rsidP="00314A7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 Для таго каб беларуск</w:t>
      </w:r>
      <w:proofErr w:type="gramStart"/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i</w:t>
      </w:r>
      <w:proofErr w:type="gramEnd"/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фальклор увайшоў у жыццё нашых выхаванцаў i стаў неабходным у развiццi маўлення кожнага дзiцяцi, неабходна ў групе абсталяваць куток «Мая радзiма Беларусь», “Я – беларус”, у якiм педагог можа размясцiць:</w:t>
      </w:r>
    </w:p>
    <w:p w:rsidR="00656E34" w:rsidRPr="00314A7B" w:rsidRDefault="00656E34" w:rsidP="00314A7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рукап</w:t>
      </w:r>
      <w:proofErr w:type="gramStart"/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ic</w:t>
      </w:r>
      <w:proofErr w:type="gramEnd"/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ны альбом з песенькамi, забаўлянкамi, загадкамi, падабранымi да ix малюнкамi;</w:t>
      </w:r>
    </w:p>
    <w:p w:rsidR="00656E34" w:rsidRPr="00314A7B" w:rsidRDefault="00656E34" w:rsidP="00314A7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дыдактычныя гульн</w:t>
      </w:r>
      <w:proofErr w:type="gramStart"/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i</w:t>
      </w:r>
      <w:proofErr w:type="gramEnd"/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«Складзi ўзор», “Упрыгожым адзенне», “Назавi па-беларуску”, «Назавi казку», «Складзi змест казкi», «Жыхары беларускiх лясоў»;</w:t>
      </w:r>
    </w:p>
    <w:p w:rsidR="00656E34" w:rsidRPr="00314A7B" w:rsidRDefault="00656E34" w:rsidP="00314A7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беларускую дз</w:t>
      </w:r>
      <w:proofErr w:type="gramStart"/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i</w:t>
      </w:r>
      <w:proofErr w:type="gramEnd"/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цячую лiтаратуру;</w:t>
      </w:r>
    </w:p>
    <w:p w:rsidR="00656E34" w:rsidRPr="00314A7B" w:rsidRDefault="00656E34" w:rsidP="00314A7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атрыбуты да беларуск</w:t>
      </w:r>
      <w:proofErr w:type="gramStart"/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i</w:t>
      </w:r>
      <w:proofErr w:type="gramEnd"/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х рухомых гульняў;</w:t>
      </w:r>
    </w:p>
    <w:p w:rsidR="00656E34" w:rsidRPr="00314A7B" w:rsidRDefault="00656E34" w:rsidP="00314A7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 xml:space="preserve">- паштоўкi (“Наша вёска», «Наша </w:t>
      </w:r>
      <w:proofErr w:type="gramStart"/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</w:t>
      </w:r>
      <w:proofErr w:type="gramEnd"/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paiнa»;</w:t>
      </w:r>
    </w:p>
    <w:p w:rsidR="00656E34" w:rsidRPr="00314A7B" w:rsidRDefault="00656E34" w:rsidP="00314A7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макет карты Беларус</w:t>
      </w:r>
      <w:proofErr w:type="gramStart"/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i</w:t>
      </w:r>
      <w:proofErr w:type="gramEnd"/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;</w:t>
      </w:r>
    </w:p>
    <w:p w:rsidR="00656E34" w:rsidRPr="00314A7B" w:rsidRDefault="00656E34" w:rsidP="00314A7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альбомы 3 фатаграф</w:t>
      </w:r>
      <w:proofErr w:type="gramStart"/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i</w:t>
      </w:r>
      <w:proofErr w:type="gramEnd"/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ямi беларускай прыроды;</w:t>
      </w:r>
    </w:p>
    <w:p w:rsidR="00656E34" w:rsidRPr="00314A7B" w:rsidRDefault="00656E34" w:rsidP="00314A7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альбомы з малюнкам</w:t>
      </w:r>
      <w:proofErr w:type="gramStart"/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i</w:t>
      </w:r>
      <w:proofErr w:type="gramEnd"/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жывёл i раслiн Беларусi;</w:t>
      </w:r>
    </w:p>
    <w:p w:rsidR="00656E34" w:rsidRPr="00314A7B" w:rsidRDefault="00656E34" w:rsidP="00314A7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ляльк</w:t>
      </w:r>
      <w:proofErr w:type="gramStart"/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i</w:t>
      </w:r>
      <w:proofErr w:type="gramEnd"/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ў беларускiм народным адзеннi;</w:t>
      </w:r>
    </w:p>
    <w:p w:rsidR="00656E34" w:rsidRPr="00314A7B" w:rsidRDefault="00656E34" w:rsidP="00314A7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аўдыязап</w:t>
      </w:r>
      <w:proofErr w:type="gramStart"/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ic</w:t>
      </w:r>
      <w:proofErr w:type="gramEnd"/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ы музычных твораў беларускага фальклору i iнш.</w:t>
      </w:r>
    </w:p>
    <w:p w:rsidR="00656E34" w:rsidRPr="00314A7B" w:rsidRDefault="00656E34" w:rsidP="00314A7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Беларуск</w:t>
      </w:r>
      <w:proofErr w:type="gramStart"/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i</w:t>
      </w:r>
      <w:proofErr w:type="gramEnd"/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фальклор можна разглядаць як умову развіцця маўлення дзяцей. I  ён будзе адыгрываць </w:t>
      </w:r>
      <w:proofErr w:type="gramStart"/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вял</w:t>
      </w:r>
      <w:proofErr w:type="gramEnd"/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ікую ролю тады, калі выхавацель ажыццяўляе педагагічнае кіраўніцтва паступова, выкарыстоўваючы выразныя сродкі беларускага народнага фальклору, калі стварае эмацыянальна-станоўчыя абставіны, не разбурае ініцыятыву і свабоду выбара дзіцяці.</w:t>
      </w:r>
    </w:p>
    <w:p w:rsidR="00656E34" w:rsidRPr="00314A7B" w:rsidRDefault="00656E34" w:rsidP="00314A7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Л</w:t>
      </w:r>
      <w:proofErr w:type="gramStart"/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i</w:t>
      </w:r>
      <w:proofErr w:type="gramEnd"/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таратура</w:t>
      </w:r>
    </w:p>
    <w:p w:rsidR="00656E34" w:rsidRPr="00314A7B" w:rsidRDefault="00656E34" w:rsidP="00314A7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Анцыпіровіч, В.М. </w:t>
      </w:r>
      <w:proofErr w:type="gramStart"/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Фарм</w:t>
      </w:r>
      <w:proofErr w:type="gramEnd"/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іраванне музычнай культуры дашкольнікаў сродкамі беларускага фальклору/ В.М. Анцыпіровіч. - Мн.: «Зорны верасень», 2007 – 60с.</w:t>
      </w:r>
    </w:p>
    <w:p w:rsidR="00656E34" w:rsidRPr="00314A7B" w:rsidRDefault="00656E34" w:rsidP="00314A7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Дуб</w:t>
      </w:r>
      <w:proofErr w:type="gramStart"/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i</w:t>
      </w:r>
      <w:proofErr w:type="gramEnd"/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нiна, Дз. М. Родныя вобразы ў паэтычным </w:t>
      </w:r>
      <w:proofErr w:type="gramStart"/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слове</w:t>
      </w:r>
      <w:proofErr w:type="gramEnd"/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 дапаможнiк для педагогаў устаноў, якiя забяспечваюць атрыманне дашк. Адукацы</w:t>
      </w:r>
      <w:proofErr w:type="gramStart"/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i</w:t>
      </w:r>
      <w:proofErr w:type="gramEnd"/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 у 2 ч./ Дз. М. Дуб</w:t>
      </w:r>
      <w:proofErr w:type="gramStart"/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i</w:t>
      </w:r>
      <w:proofErr w:type="gramEnd"/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нiна. – 2-е выд. – Мазыр. 2009.</w:t>
      </w:r>
    </w:p>
    <w:p w:rsidR="00656E34" w:rsidRPr="00314A7B" w:rsidRDefault="00656E34" w:rsidP="00314A7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Фарм</w:t>
      </w:r>
      <w:proofErr w:type="gramStart"/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i</w:t>
      </w:r>
      <w:proofErr w:type="gramEnd"/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раванне нацыянальнай самасвядомасцi ў дзяцей дашкольнага ўзросту сродкамi вуснай народнай творчасцi / скл. Н.В.Пралыг</w:t>
      </w:r>
      <w:proofErr w:type="gramStart"/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i</w:t>
      </w:r>
      <w:proofErr w:type="gramEnd"/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на. Мазыр. 2010.</w:t>
      </w:r>
    </w:p>
    <w:p w:rsidR="00314A7B" w:rsidRPr="00314A7B" w:rsidRDefault="00314A7B" w:rsidP="00314A7B">
      <w:pPr>
        <w:shd w:val="clear" w:color="auto" w:fill="FFFFFF"/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656E34" w:rsidRPr="00314A7B" w:rsidRDefault="00314A7B" w:rsidP="00314A7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Выхавацель</w:t>
      </w:r>
    </w:p>
    <w:p w:rsidR="00656E34" w:rsidRPr="00314A7B" w:rsidRDefault="00656E34" w:rsidP="00314A7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першай кваліфікацыйнай катэгорыі                        </w:t>
      </w:r>
      <w:r w:rsidR="00314A7B"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А.М.</w:t>
      </w:r>
      <w:r w:rsidR="00314A7B"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І</w:t>
      </w:r>
      <w:r w:rsidR="00314A7B"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гнатчык</w:t>
      </w:r>
    </w:p>
    <w:p w:rsidR="00656E34" w:rsidRPr="00314A7B" w:rsidRDefault="00314A7B" w:rsidP="00314A7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</w:p>
    <w:p w:rsidR="00314A7B" w:rsidRPr="00314A7B" w:rsidRDefault="00314A7B" w:rsidP="00314A7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314A7B" w:rsidRPr="00314A7B" w:rsidRDefault="00314A7B" w:rsidP="00314A7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314A7B" w:rsidRPr="00314A7B" w:rsidRDefault="00314A7B" w:rsidP="00314A7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</w:pPr>
    </w:p>
    <w:p w:rsidR="00314A7B" w:rsidRPr="00314A7B" w:rsidRDefault="00314A7B" w:rsidP="00314A7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</w:pPr>
    </w:p>
    <w:p w:rsidR="00314A7B" w:rsidRPr="00314A7B" w:rsidRDefault="00314A7B" w:rsidP="00314A7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</w:pPr>
    </w:p>
    <w:p w:rsidR="00314A7B" w:rsidRPr="00314A7B" w:rsidRDefault="00314A7B" w:rsidP="00314A7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</w:pPr>
    </w:p>
    <w:p w:rsidR="00314A7B" w:rsidRPr="00314A7B" w:rsidRDefault="00314A7B" w:rsidP="00314A7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</w:pPr>
    </w:p>
    <w:p w:rsidR="00314A7B" w:rsidRPr="00314A7B" w:rsidRDefault="00314A7B" w:rsidP="00314A7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</w:pPr>
    </w:p>
    <w:p w:rsidR="00314A7B" w:rsidRPr="00314A7B" w:rsidRDefault="00314A7B" w:rsidP="00314A7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</w:pPr>
    </w:p>
    <w:p w:rsidR="00314A7B" w:rsidRPr="00314A7B" w:rsidRDefault="00314A7B" w:rsidP="00314A7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</w:pPr>
    </w:p>
    <w:p w:rsidR="00314A7B" w:rsidRPr="00314A7B" w:rsidRDefault="00314A7B" w:rsidP="00314A7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</w:pPr>
    </w:p>
    <w:p w:rsidR="00314A7B" w:rsidRPr="00314A7B" w:rsidRDefault="00314A7B" w:rsidP="00314A7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</w:pPr>
    </w:p>
    <w:p w:rsidR="00314A7B" w:rsidRPr="00314A7B" w:rsidRDefault="00314A7B" w:rsidP="00314A7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</w:pPr>
    </w:p>
    <w:p w:rsidR="00314A7B" w:rsidRPr="00314A7B" w:rsidRDefault="00314A7B" w:rsidP="00314A7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</w:pPr>
    </w:p>
    <w:p w:rsidR="00314A7B" w:rsidRPr="00314A7B" w:rsidRDefault="00314A7B" w:rsidP="00314A7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</w:pPr>
    </w:p>
    <w:p w:rsidR="00314A7B" w:rsidRPr="00314A7B" w:rsidRDefault="00314A7B" w:rsidP="00314A7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</w:pPr>
    </w:p>
    <w:p w:rsidR="00314A7B" w:rsidRPr="00314A7B" w:rsidRDefault="00314A7B" w:rsidP="00314A7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</w:pPr>
    </w:p>
    <w:p w:rsidR="00314A7B" w:rsidRPr="00314A7B" w:rsidRDefault="00314A7B" w:rsidP="00314A7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</w:pPr>
    </w:p>
    <w:p w:rsidR="00656E34" w:rsidRPr="00314A7B" w:rsidRDefault="00656E34" w:rsidP="00314A7B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314A7B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lastRenderedPageBreak/>
        <w:t>Роля сям’і ў выхаванні патрыятычных пачуццяў у дзяцей дашкольнага ўзросту</w:t>
      </w:r>
    </w:p>
    <w:p w:rsidR="00656E34" w:rsidRPr="00314A7B" w:rsidRDefault="00656E34" w:rsidP="00314A7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</w:p>
    <w:p w:rsidR="00656E34" w:rsidRPr="00314A7B" w:rsidRDefault="00656E34" w:rsidP="00314A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 Безумоўна, аснова выхавання чалавека закладваецца ў сям’і. Патрыятычнае выхаванне, цікавасць да духоўнага пачатку нашага жыцця таксама павінны пачынацца ў сям’і. Але ўмоў для гэтага сёння, на жаль, мала</w:t>
      </w:r>
      <w:proofErr w:type="gramStart"/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  <w:proofErr w:type="gramEnd"/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 І </w:t>
      </w:r>
      <w:proofErr w:type="gramStart"/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</w:t>
      </w:r>
      <w:proofErr w:type="gramEnd"/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права тут не ў адсутнасці ў бацькоў часу для педагагічных гутарак са сваімі дзецьмі, а ў нашым жаданні аберагчы іх ад цяжкіх задач, працы. Кожная сям'я - гэта свой замкнёны свет і сваё жыццё, сваей радасці і свайго смутку, клопаты і традыцыі, свой побыт. </w:t>
      </w:r>
    </w:p>
    <w:p w:rsidR="00656E34" w:rsidRPr="00314A7B" w:rsidRDefault="00656E34" w:rsidP="00314A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   У сучаснай сям’і </w:t>
      </w:r>
      <w:proofErr w:type="gramStart"/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вял</w:t>
      </w:r>
      <w:proofErr w:type="gramEnd"/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ікую частку часу дзіця мае зносіны з матуляй. Менавіта з ёй складаюцца даверчывыя адносіны, абмяркоўваюцца трывогі, пытанні, патрэбы. Аднак для дзяцей не менш </w:t>
      </w:r>
      <w:proofErr w:type="gramStart"/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важна</w:t>
      </w:r>
      <w:proofErr w:type="gramEnd"/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і зносіны з татам. Чым часцей бацька </w:t>
      </w:r>
      <w:proofErr w:type="gramStart"/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мае</w:t>
      </w:r>
      <w:proofErr w:type="gramEnd"/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зносіны з дзіцем, тым больш цеснымі становяцца эмацыянальныя сувязі, а чым раней бацька далучаецца да догляду за малым, тым мацней і глыбей яго бацькоўскія пачуцці.</w:t>
      </w:r>
    </w:p>
    <w:p w:rsidR="00656E34" w:rsidRPr="00314A7B" w:rsidRDefault="00656E34" w:rsidP="00314A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   Устаноўлена, што ў сем’ях, </w:t>
      </w:r>
      <w:proofErr w:type="gramStart"/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</w:t>
      </w:r>
      <w:proofErr w:type="gramEnd"/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gramStart"/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як</w:t>
      </w:r>
      <w:proofErr w:type="gramEnd"/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іх бацькі звяртаюць шмат часу на размовы, гульні з дзецьмі, дзеці лепш развіваюцца. </w:t>
      </w:r>
      <w:proofErr w:type="gramStart"/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Аднак даказана, што дзеці, пазбаўленыя магчымасці мець зносіны з бацькамі або з адным з іх, валодаюць павышанай адчувальнасцю, маюць цяжкасці ў наладжванні кантактаў з аднагодкамі. Сур’ёзную небяспеку для развіцця дзіцяці ўяўляе адсутнасць эмоцый, ласкі, цеплыні пры хай нават і паўнавартасным задавальненні яго фізіялагічных патрэбаў. Толькі добрыя зносіны бацькоў з дзіцем</w:t>
      </w:r>
      <w:proofErr w:type="gramEnd"/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спрыяюць усталяванню глыбокіх эмацыянальйных сувязяў, нараджаюць узаемную радасць.</w:t>
      </w:r>
    </w:p>
    <w:p w:rsidR="00656E34" w:rsidRPr="00314A7B" w:rsidRDefault="00656E34" w:rsidP="00314A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    Выхаванне дзяцей у любві і павазе да бацькоў, шанаванні продкаў - адна з вядучых ідэй педагогікі. Іншая ідэя - гадаваць будучага сем’яніна з малых гадоў шляхам </w:t>
      </w:r>
      <w:proofErr w:type="gramStart"/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фарм</w:t>
      </w:r>
      <w:proofErr w:type="gramEnd"/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іравання станоўчых маральных якасцяў (працавітасці, памяркоўнасці, спагадлівасці, стараннасці, сціпласці, сумленнасці).</w:t>
      </w:r>
    </w:p>
    <w:p w:rsidR="00656E34" w:rsidRPr="00314A7B" w:rsidRDefault="00656E34" w:rsidP="00314A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  Спецыяльныя сацыялагічныя і псіхолага-педагагічныя даследаванні паказалі, што сям’я і дзіцячы сад, маючы свае асаблівыя функцыі, не могуць замяніць адзін аднаго і павінны ўзаемадзейнічаць у імя паўнавартаснага развіцця дзіцяці.</w:t>
      </w:r>
    </w:p>
    <w:p w:rsidR="00656E34" w:rsidRPr="00314A7B" w:rsidRDefault="00656E34" w:rsidP="00314A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14A7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Рэкамендацыі для бацькоў.</w:t>
      </w:r>
    </w:p>
    <w:p w:rsidR="00656E34" w:rsidRPr="00314A7B" w:rsidRDefault="00656E34" w:rsidP="00314A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    Калі ў дзяцінстве дзіця адчувае пачуццё жалю да іншага чалавека, радасць ад добрага ўчынку, гонар за </w:t>
      </w:r>
      <w:proofErr w:type="gramStart"/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сваіх</w:t>
      </w:r>
      <w:proofErr w:type="gramEnd"/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бацькоў, ён набыў эмацыйны вопыт. Тым самым будзе пабудаваны шлях для асацыяцый эмацыйнага характару, а гэта з'яўляецца асновай, падмуркам больш глыбокіх пачуццяў, умовай паўнавартаснага развіцця чалавека.</w:t>
      </w:r>
    </w:p>
    <w:p w:rsidR="00656E34" w:rsidRPr="00314A7B" w:rsidRDefault="00656E34" w:rsidP="00314A7B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Выхаванне маленькага патрыёта пачынаецца з самага блізкага для яго - роднай хаты, вуліцы, дзе ён жыве, дзіцячага садка.</w:t>
      </w:r>
    </w:p>
    <w:p w:rsidR="00656E34" w:rsidRPr="00314A7B" w:rsidRDefault="00656E34" w:rsidP="00314A7B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Звяртайце ўвагу дзіцяці на прыгажосць роднай вёскі.</w:t>
      </w:r>
    </w:p>
    <w:p w:rsidR="00656E34" w:rsidRPr="00314A7B" w:rsidRDefault="00656E34" w:rsidP="00314A7B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gramStart"/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У</w:t>
      </w:r>
      <w:proofErr w:type="gramEnd"/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час прагулкі раскажыце, што знаходзіцца на вашай вуліцы, пагаварыце пра значэнне кожнага аб'екта.</w:t>
      </w:r>
    </w:p>
    <w:p w:rsidR="00656E34" w:rsidRPr="00314A7B" w:rsidRDefault="00656E34" w:rsidP="00314A7B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Дайце ўяўленне аб рабоце грамадскіх устаноў: пошты, крамы, бібліятэкі і г.д. Паназірайце за працай супрацоўнікаў гэтых устаноў, адзначце каштоўнасць іх працы.</w:t>
      </w:r>
    </w:p>
    <w:p w:rsidR="00656E34" w:rsidRPr="00314A7B" w:rsidRDefault="00656E34" w:rsidP="00314A7B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Разам з дзіцем прымайце ўдзел у працы па добраўпарадкаванні і азеляненні свайго двара.</w:t>
      </w:r>
    </w:p>
    <w:p w:rsidR="00656E34" w:rsidRPr="00314A7B" w:rsidRDefault="00656E34" w:rsidP="00314A7B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Пашырайце ўласны кругагляд.</w:t>
      </w:r>
    </w:p>
    <w:p w:rsidR="00656E34" w:rsidRPr="00314A7B" w:rsidRDefault="00656E34" w:rsidP="00314A7B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Вучыце дзіця правільна ацэньваць свае ўчынкі і ўчынкі іншых людзей.</w:t>
      </w:r>
    </w:p>
    <w:p w:rsidR="00656E34" w:rsidRPr="00314A7B" w:rsidRDefault="00656E34" w:rsidP="00314A7B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Чытайце яму кні</w:t>
      </w:r>
      <w:proofErr w:type="gramStart"/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</w:t>
      </w:r>
      <w:proofErr w:type="gramEnd"/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і пра Радзіму, яе герояў, пра традыцыі, культуру свайго народа.</w:t>
      </w:r>
    </w:p>
    <w:p w:rsidR="00656E34" w:rsidRPr="00314A7B" w:rsidRDefault="00656E34" w:rsidP="00314A7B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Заахвочвайце дзіця за імкненне падтрымліваць парадак, прыкладныя паводзіны ў грамадскіх месцах.</w:t>
      </w:r>
      <w:bookmarkStart w:id="0" w:name="_GoBack"/>
      <w:bookmarkEnd w:id="0"/>
    </w:p>
    <w:p w:rsidR="00656E34" w:rsidRPr="00314A7B" w:rsidRDefault="00656E34" w:rsidP="00314A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Крыніца інтэрнэт сайт </w:t>
      </w:r>
      <w:hyperlink r:id="rId6" w:history="1">
        <w:r w:rsidRPr="00314A7B">
          <w:rPr>
            <w:rFonts w:ascii="Times New Roman" w:eastAsia="Times New Roman" w:hAnsi="Times New Roman" w:cs="Times New Roman"/>
            <w:color w:val="002060"/>
            <w:sz w:val="28"/>
            <w:szCs w:val="28"/>
            <w:lang w:eastAsia="ru-RU"/>
          </w:rPr>
          <w:t>https://www.maam.ru/obrazovanie/konsultacii-dlya-roditelej</w:t>
        </w:r>
      </w:hyperlink>
    </w:p>
    <w:p w:rsidR="00314A7B" w:rsidRPr="00314A7B" w:rsidRDefault="00314A7B" w:rsidP="00314A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</w:pPr>
    </w:p>
    <w:p w:rsidR="00656E34" w:rsidRPr="00314A7B" w:rsidRDefault="00314A7B" w:rsidP="00314A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</w:pPr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Выхава</w:t>
      </w:r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цель</w:t>
      </w:r>
      <w:r w:rsidR="00656E34"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дашкольнай адукцыі                                 </w:t>
      </w:r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А.М.Ігнатчык</w:t>
      </w:r>
    </w:p>
    <w:p w:rsidR="00656E34" w:rsidRPr="00314A7B" w:rsidRDefault="00656E34" w:rsidP="00314A7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згарнуць</w:t>
      </w:r>
    </w:p>
    <w:p w:rsidR="00656E34" w:rsidRPr="00314A7B" w:rsidRDefault="00656E34" w:rsidP="00314A7B">
      <w:pPr>
        <w:shd w:val="clear" w:color="auto" w:fill="FFFFFF"/>
        <w:spacing w:after="0" w:line="240" w:lineRule="auto"/>
        <w:ind w:left="1440" w:firstLine="709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656E34" w:rsidRPr="00314A7B" w:rsidRDefault="00656E34" w:rsidP="00314A7B">
      <w:pPr>
        <w:shd w:val="clear" w:color="auto" w:fill="FFFFFF"/>
        <w:spacing w:after="0" w:line="240" w:lineRule="auto"/>
        <w:ind w:left="720" w:firstLine="709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656E34" w:rsidRPr="00314A7B" w:rsidRDefault="00656E34" w:rsidP="00314A7B">
      <w:pPr>
        <w:shd w:val="clear" w:color="auto" w:fill="FFFFFF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be-BY" w:eastAsia="ru-RU"/>
        </w:rPr>
      </w:pPr>
      <w:r w:rsidRPr="00314A7B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Кансультацыя "Роля беларускай мастацкай літаратуры ў развіцці дашкольнікаў"</w:t>
      </w:r>
    </w:p>
    <w:p w:rsidR="00314A7B" w:rsidRPr="00314A7B" w:rsidRDefault="00314A7B" w:rsidP="00314A7B">
      <w:pPr>
        <w:shd w:val="clear" w:color="auto" w:fill="FFFFFF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be-BY" w:eastAsia="ru-RU"/>
        </w:rPr>
      </w:pPr>
    </w:p>
    <w:p w:rsidR="00656E34" w:rsidRPr="00314A7B" w:rsidRDefault="00656E34" w:rsidP="00314A7B">
      <w:pPr>
        <w:shd w:val="clear" w:color="auto" w:fill="FFFFFF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314A7B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eastAsia="ru-RU"/>
        </w:rPr>
        <w:t>Дарослы ведае, што кні</w:t>
      </w:r>
      <w:proofErr w:type="gramStart"/>
      <w:r w:rsidRPr="00314A7B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eastAsia="ru-RU"/>
        </w:rPr>
        <w:t>га</w:t>
      </w:r>
      <w:proofErr w:type="gramEnd"/>
      <w:r w:rsidRPr="00314A7B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eastAsia="ru-RU"/>
        </w:rPr>
        <w:t xml:space="preserve"> не толькі вучыць, развівае і выхоўвае дзіця, яна абуджае ў маленькім чалавеку самыя разнастайныя творчыя пачаткі, яна дапамагае дзіцячай фантазіі здабыць багатую вобразнасць і ўнутраны сэнс.</w:t>
      </w:r>
    </w:p>
    <w:p w:rsidR="00656E34" w:rsidRPr="00314A7B" w:rsidRDefault="00656E34" w:rsidP="00314A7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Дзіця не можа не гуляць, не выдумляць, не складаць. Гэта непазбежна, гэта яго спосаб пранікнення ў рэчаіснасць, Але, што менаві</w:t>
      </w:r>
      <w:proofErr w:type="gramStart"/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та ён</w:t>
      </w:r>
      <w:proofErr w:type="gramEnd"/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выдумляе? Як складае і чаму складае менавіта гэта? Якія маральныя і эстэтычныя прычыны праяўляюцца ў дзіцячай гульні, якая патроху, часцяком незаўважна для самога дзіцяці, становіцца яго сапраўдным жыццём? Свет чытання, свет кні</w:t>
      </w:r>
      <w:proofErr w:type="gramStart"/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</w:t>
      </w:r>
      <w:proofErr w:type="gramEnd"/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і з яе літаратурнымі і графічнымі выявамі, дапамагае даросламу насыціцца і накіраваць дзіцячае ўяўленне. Кні</w:t>
      </w:r>
      <w:proofErr w:type="gramStart"/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га</w:t>
      </w:r>
      <w:proofErr w:type="gramEnd"/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падае дзіцяці прыклад творчасці, прыклад творчага стаўлення да рэальнага часу. Менавіта тут, на кніжнай старонцы, малыя сустракаюць ўпершыню гарманічнае адлюстраванне рэчаіснасці. Кніжка распавядае самае галоўнае, паказвае самае прыгожае.</w:t>
      </w:r>
    </w:p>
    <w:p w:rsidR="00656E34" w:rsidRPr="00314A7B" w:rsidRDefault="00656E34" w:rsidP="00314A7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Ёсць у дзіцячай літаратуры розныя кнігі: вясёлыя і сумныя, але яны заўсёды жыццесцвярджальныя. Таму дзеці не могуць не любіць кнігу, таму радуюцца кнізе, як святу. А дарослыя павінны падрыхтаваць гэтую радасць, дапамагчы дзіцяці зразумець, адчуць кнігу ва ўсёй яе паўнаце.</w:t>
      </w:r>
    </w:p>
    <w:p w:rsidR="00656E34" w:rsidRPr="00314A7B" w:rsidRDefault="00656E34" w:rsidP="00314A7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 xml:space="preserve">Да нейкага ўзросту дзеці жывуць у казцы, як раўнапраўныя члены казачнага свету. I гэта натуральна, таму што казка блізкая і сугучная іх светаадчуванню. У </w:t>
      </w:r>
      <w:proofErr w:type="gramStart"/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самым</w:t>
      </w:r>
      <w:proofErr w:type="gramEnd"/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пачатку жыцця яна сустракае дзяцей фантастычнымі вобразамі, займальнымі прыгодамі, маляўнічасцю і яркасцю свайго свету. Уся гэтая свежасць, чысціня, напеўнасць, гарманічная цэласць казкі служаць для маленькіх першым штуршком да развіцця фантазіі, мыслення, творчасці. Прастата і прыгажосць казачных герояў і іх учынкаў неабходныя дзіцячай свядомасці як першае адлюстраванне свету, сапраўдных чалавечых адносін у чыстым люстэрку сапраўднага мастацтва,</w:t>
      </w:r>
    </w:p>
    <w:p w:rsidR="00656E34" w:rsidRPr="00314A7B" w:rsidRDefault="00656E34" w:rsidP="00314A7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У кожнай казцы пракладзеная мяжа паміж Дабром і Злом. Яны непрымірымыя ворагі, яны знаходзяцца ў адвечнай барацьбе. I ў гэтым </w:t>
      </w:r>
      <w:proofErr w:type="gramStart"/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проц</w:t>
      </w:r>
      <w:proofErr w:type="gramEnd"/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іборстве заўсёды перамагае Дабро, заўсёды перамагае справядлівасць. Гэтая ідэя перамогі Дабра над Злом заў</w:t>
      </w:r>
      <w:proofErr w:type="gramStart"/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сёды</w:t>
      </w:r>
      <w:proofErr w:type="gramEnd"/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пераканаўчая, таму што выконвалася і нараджалася разам з узнікненнем свядомасці людзей і ўдасканальвалася разам з яго развіццём, таму што працятая верай і надзеяй ўсяго чалавецтва ва ўрачыстасць добрых спраў. А вера гэтая падмацавана часам. Менавіта таму такая моцная казка і менавіта таму дзеці так вераць у яе. У амаль любой народнай казцы ўсё падпарадкоўваецца толькі дасканалым законам чалавечага быцця, тым ідэалам, якія прайшлі праверку многіх пакаленняў людзей, выкрышталізаваліся, сталі агульначалавечымі. I дзецям лёгка прыняць гэтыя ідэалы, легка пагадзіцца заканамернасцю.</w:t>
      </w:r>
    </w:p>
    <w:p w:rsidR="00656E34" w:rsidRPr="00314A7B" w:rsidRDefault="00656E34" w:rsidP="00314A7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Дзякуючы казцы, дзеці пачынаюць ўсведамляць найгалоўнейшыя ісціны чалавечага жыцця. Казка дапамагае </w:t>
      </w:r>
      <w:proofErr w:type="gramStart"/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фарм</w:t>
      </w:r>
      <w:proofErr w:type="gramEnd"/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іраваць асновы маральнасці, маралі, па законах якой ім трэба будзе жыць. Тая самая простая, найпростая казка, якую мы, стаўшы дарослымі, пачынаем лічыць дзіцячай забавай.</w:t>
      </w:r>
    </w:p>
    <w:p w:rsidR="00656E34" w:rsidRPr="00314A7B" w:rsidRDefault="00656E34" w:rsidP="00314A7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14A7B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Чытайце з дзецьмі як мага болъш, а галоўнае пагаварыце, пра што прачыталі!</w:t>
      </w:r>
    </w:p>
    <w:p w:rsidR="00656E34" w:rsidRPr="00314A7B" w:rsidRDefault="00656E34" w:rsidP="00314A7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Крыніца:</w:t>
      </w:r>
    </w:p>
    <w:p w:rsidR="00656E34" w:rsidRPr="00314A7B" w:rsidRDefault="00656E34" w:rsidP="00314A7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Інтэрнэт-сайт https://infourok.ru/konsultaciya-dlya-roditeley-a-rol-hudozhestvennoy-literaturi-v-razvitii-rechi-doshkolnika-1257865.html</w:t>
      </w:r>
    </w:p>
    <w:p w:rsidR="00656E34" w:rsidRPr="00314A7B" w:rsidRDefault="00656E34" w:rsidP="00314A7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</w:p>
    <w:p w:rsidR="00656E34" w:rsidRPr="00314A7B" w:rsidRDefault="00656E34" w:rsidP="00314A7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Выхавальнік дашкольнай адукацыі</w:t>
      </w:r>
    </w:p>
    <w:p w:rsidR="00656E34" w:rsidRPr="00314A7B" w:rsidRDefault="00656E34" w:rsidP="00314A7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</w:pPr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першай кваліфікацыйнай катэгорыі                       </w:t>
      </w:r>
      <w:r w:rsidR="00314A7B"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А.М.Ігнатчык</w:t>
      </w:r>
    </w:p>
    <w:p w:rsidR="00656E34" w:rsidRPr="00314A7B" w:rsidRDefault="00656E34" w:rsidP="00314A7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sectPr w:rsidR="00656E34" w:rsidRPr="00314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306BB"/>
    <w:multiLevelType w:val="multilevel"/>
    <w:tmpl w:val="B7060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AC1C49"/>
    <w:multiLevelType w:val="multilevel"/>
    <w:tmpl w:val="80F22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A47F16"/>
    <w:multiLevelType w:val="multilevel"/>
    <w:tmpl w:val="7EC23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9341D1"/>
    <w:multiLevelType w:val="multilevel"/>
    <w:tmpl w:val="6F742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5D2434"/>
    <w:multiLevelType w:val="multilevel"/>
    <w:tmpl w:val="4DBA6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D23721"/>
    <w:multiLevelType w:val="multilevel"/>
    <w:tmpl w:val="4B7A1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E34"/>
    <w:rsid w:val="00045A97"/>
    <w:rsid w:val="000856FC"/>
    <w:rsid w:val="0009401D"/>
    <w:rsid w:val="000A0F4E"/>
    <w:rsid w:val="000A405C"/>
    <w:rsid w:val="000A42B0"/>
    <w:rsid w:val="000A7654"/>
    <w:rsid w:val="000B6F32"/>
    <w:rsid w:val="000D0A88"/>
    <w:rsid w:val="00107837"/>
    <w:rsid w:val="00125144"/>
    <w:rsid w:val="001873CA"/>
    <w:rsid w:val="001B4ABC"/>
    <w:rsid w:val="001E7AEE"/>
    <w:rsid w:val="002015CE"/>
    <w:rsid w:val="0022346B"/>
    <w:rsid w:val="00224D36"/>
    <w:rsid w:val="00285610"/>
    <w:rsid w:val="00314A7B"/>
    <w:rsid w:val="00337C18"/>
    <w:rsid w:val="003508BD"/>
    <w:rsid w:val="003A7BD1"/>
    <w:rsid w:val="003C2C06"/>
    <w:rsid w:val="003C5A19"/>
    <w:rsid w:val="003D50DB"/>
    <w:rsid w:val="003F6F90"/>
    <w:rsid w:val="00402F94"/>
    <w:rsid w:val="0040453D"/>
    <w:rsid w:val="0040689B"/>
    <w:rsid w:val="00456DFA"/>
    <w:rsid w:val="0046078C"/>
    <w:rsid w:val="00466842"/>
    <w:rsid w:val="00473BD4"/>
    <w:rsid w:val="004902D3"/>
    <w:rsid w:val="004A0BAD"/>
    <w:rsid w:val="004D080A"/>
    <w:rsid w:val="004E29BB"/>
    <w:rsid w:val="00511E36"/>
    <w:rsid w:val="00517733"/>
    <w:rsid w:val="005B1ABF"/>
    <w:rsid w:val="006047B5"/>
    <w:rsid w:val="006543CD"/>
    <w:rsid w:val="00656E34"/>
    <w:rsid w:val="006654D0"/>
    <w:rsid w:val="00670776"/>
    <w:rsid w:val="006B2F05"/>
    <w:rsid w:val="006B753A"/>
    <w:rsid w:val="006C53C5"/>
    <w:rsid w:val="006E32C3"/>
    <w:rsid w:val="007478EC"/>
    <w:rsid w:val="0079680B"/>
    <w:rsid w:val="007F60A1"/>
    <w:rsid w:val="008244D6"/>
    <w:rsid w:val="008458CD"/>
    <w:rsid w:val="00890952"/>
    <w:rsid w:val="008A1B7B"/>
    <w:rsid w:val="008D6E28"/>
    <w:rsid w:val="009449E9"/>
    <w:rsid w:val="00985159"/>
    <w:rsid w:val="009872C3"/>
    <w:rsid w:val="009C1F50"/>
    <w:rsid w:val="009D31DA"/>
    <w:rsid w:val="009E6E8C"/>
    <w:rsid w:val="009F0287"/>
    <w:rsid w:val="009F5FA7"/>
    <w:rsid w:val="00A20017"/>
    <w:rsid w:val="00A259CF"/>
    <w:rsid w:val="00A638FF"/>
    <w:rsid w:val="00A7764F"/>
    <w:rsid w:val="00AB2CF4"/>
    <w:rsid w:val="00AB76BE"/>
    <w:rsid w:val="00AD2287"/>
    <w:rsid w:val="00AD6396"/>
    <w:rsid w:val="00AE3BB5"/>
    <w:rsid w:val="00B46DDE"/>
    <w:rsid w:val="00B65906"/>
    <w:rsid w:val="00B866DC"/>
    <w:rsid w:val="00BB23D2"/>
    <w:rsid w:val="00BE3B87"/>
    <w:rsid w:val="00C46536"/>
    <w:rsid w:val="00C47046"/>
    <w:rsid w:val="00C54FC4"/>
    <w:rsid w:val="00C93E3D"/>
    <w:rsid w:val="00CD0CFD"/>
    <w:rsid w:val="00CE10DE"/>
    <w:rsid w:val="00D57270"/>
    <w:rsid w:val="00DA02DF"/>
    <w:rsid w:val="00DF45A0"/>
    <w:rsid w:val="00E510EF"/>
    <w:rsid w:val="00E541EE"/>
    <w:rsid w:val="00E957ED"/>
    <w:rsid w:val="00EC1895"/>
    <w:rsid w:val="00EC73C0"/>
    <w:rsid w:val="00F3633D"/>
    <w:rsid w:val="00F45932"/>
    <w:rsid w:val="00F57EB5"/>
    <w:rsid w:val="00F64100"/>
    <w:rsid w:val="00F73778"/>
    <w:rsid w:val="00FE6D6E"/>
    <w:rsid w:val="00FF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2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482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0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4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6822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1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410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4433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4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0602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0582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4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7082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8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318778">
              <w:marLeft w:val="0"/>
              <w:marRight w:val="0"/>
              <w:marTop w:val="9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72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9459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15001">
                  <w:marLeft w:val="-45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7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16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8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42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95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82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39334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17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807507">
              <w:marLeft w:val="0"/>
              <w:marRight w:val="0"/>
              <w:marTop w:val="9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0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7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37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9539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96259">
                  <w:marLeft w:val="-45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konsultacii-dlya-roditele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2001</Words>
  <Characters>11410</Characters>
  <Application>Microsoft Office Word</Application>
  <DocSecurity>0</DocSecurity>
  <Lines>95</Lines>
  <Paragraphs>26</Paragraphs>
  <ScaleCrop>false</ScaleCrop>
  <Company>SPecialiST RePack</Company>
  <LinksUpToDate>false</LinksUpToDate>
  <CharactersWithSpaces>13385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2022-06-06T08:58:00Z</dcterms:created>
  <dcterms:modified xsi:type="dcterms:W3CDTF">2022-06-06T10:22:00Z</dcterms:modified>
</cp:coreProperties>
</file>